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59B2" w:rsidRDefault="00C259B2" w:rsidP="00C259B2">
      <w:pPr>
        <w:ind w:right="-284"/>
        <w:jc w:val="center"/>
        <w:rPr>
          <w:rFonts w:hint="cs"/>
          <w:b/>
          <w:bCs/>
          <w:sz w:val="22"/>
          <w:szCs w:val="22"/>
          <w:u w:val="single"/>
          <w:rtl/>
        </w:rPr>
      </w:pPr>
      <w:bookmarkStart w:id="0" w:name="_GoBack"/>
      <w:bookmarkEnd w:id="0"/>
    </w:p>
    <w:p w:rsidR="00630BAD" w:rsidRPr="00630BAD" w:rsidRDefault="00052391" w:rsidP="00630BAD">
      <w:pPr>
        <w:ind w:right="-284"/>
        <w:jc w:val="center"/>
        <w:rPr>
          <w:rFonts w:cs="Arial"/>
          <w:b/>
          <w:bCs/>
          <w:sz w:val="22"/>
          <w:szCs w:val="22"/>
          <w:rtl/>
        </w:rPr>
      </w:pPr>
      <w:r w:rsidRPr="00630BAD">
        <w:rPr>
          <w:rFonts w:cs="Arial" w:hint="cs"/>
          <w:b/>
          <w:bCs/>
          <w:sz w:val="22"/>
          <w:szCs w:val="22"/>
          <w:rtl/>
          <w:lang w:bidi="ar-SA"/>
        </w:rPr>
        <w:t>مناقصة علنية رقم</w:t>
      </w:r>
      <w:r w:rsidR="00630BAD" w:rsidRPr="00630BAD">
        <w:rPr>
          <w:rFonts w:hint="cs"/>
          <w:b/>
          <w:bCs/>
          <w:sz w:val="22"/>
          <w:szCs w:val="22"/>
          <w:rtl/>
        </w:rPr>
        <w:t>17</w:t>
      </w:r>
      <w:r w:rsidR="009507DD" w:rsidRPr="00630BAD">
        <w:rPr>
          <w:rFonts w:hint="cs"/>
          <w:b/>
          <w:bCs/>
          <w:sz w:val="22"/>
          <w:szCs w:val="22"/>
          <w:rtl/>
        </w:rPr>
        <w:t>/</w:t>
      </w:r>
      <w:r w:rsidR="00630BAD" w:rsidRPr="00630BAD">
        <w:rPr>
          <w:rFonts w:hint="cs"/>
          <w:b/>
          <w:bCs/>
          <w:sz w:val="22"/>
          <w:szCs w:val="22"/>
          <w:rtl/>
        </w:rPr>
        <w:t xml:space="preserve"> 15</w:t>
      </w:r>
      <w:r w:rsidRPr="00630BAD">
        <w:rPr>
          <w:rFonts w:cs="Arial" w:hint="cs"/>
          <w:b/>
          <w:bCs/>
          <w:sz w:val="22"/>
          <w:szCs w:val="22"/>
          <w:rtl/>
          <w:lang w:bidi="ar-SA"/>
        </w:rPr>
        <w:t xml:space="preserve"> </w:t>
      </w:r>
    </w:p>
    <w:p w:rsidR="007166C4" w:rsidRPr="007166C4" w:rsidRDefault="00630BAD" w:rsidP="00630BAD">
      <w:pPr>
        <w:ind w:right="-284"/>
        <w:jc w:val="center"/>
        <w:rPr>
          <w:rFonts w:cs="Arial"/>
          <w:b/>
          <w:bCs/>
          <w:sz w:val="22"/>
          <w:szCs w:val="22"/>
          <w:rtl/>
          <w:lang w:bidi="ar-SA"/>
        </w:rPr>
      </w:pPr>
      <w:r w:rsidRPr="007166C4">
        <w:rPr>
          <w:rFonts w:cs="Arial" w:hint="cs"/>
          <w:b/>
          <w:bCs/>
          <w:sz w:val="22"/>
          <w:szCs w:val="22"/>
          <w:rtl/>
          <w:lang w:bidi="ar-LB"/>
        </w:rPr>
        <w:t xml:space="preserve">لتقديم </w:t>
      </w:r>
      <w:r w:rsidR="00052391" w:rsidRPr="007166C4">
        <w:rPr>
          <w:rFonts w:cs="Arial" w:hint="cs"/>
          <w:b/>
          <w:bCs/>
          <w:sz w:val="22"/>
          <w:szCs w:val="22"/>
          <w:rtl/>
          <w:lang w:bidi="ar-SA"/>
        </w:rPr>
        <w:t>عروض</w:t>
      </w:r>
      <w:r w:rsidRPr="007166C4">
        <w:rPr>
          <w:rFonts w:cs="Arial" w:hint="cs"/>
          <w:b/>
          <w:bCs/>
          <w:sz w:val="22"/>
          <w:szCs w:val="22"/>
          <w:rtl/>
          <w:lang w:bidi="ar-SA"/>
        </w:rPr>
        <w:t xml:space="preserve"> لاستثمار وزارة الطاقة في</w:t>
      </w:r>
      <w:r w:rsidR="00052391" w:rsidRPr="007166C4">
        <w:rPr>
          <w:rFonts w:cs="Arial" w:hint="cs"/>
          <w:b/>
          <w:bCs/>
          <w:sz w:val="22"/>
          <w:szCs w:val="22"/>
          <w:rtl/>
          <w:lang w:bidi="ar-SA"/>
        </w:rPr>
        <w:t xml:space="preserve"> مشاريع رائدة </w:t>
      </w:r>
      <w:r w:rsidRPr="007166C4">
        <w:rPr>
          <w:rFonts w:cs="Arial" w:hint="cs"/>
          <w:b/>
          <w:bCs/>
          <w:sz w:val="22"/>
          <w:szCs w:val="22"/>
          <w:rtl/>
          <w:lang w:bidi="ar-SA"/>
        </w:rPr>
        <w:t xml:space="preserve">ونموذجية في مواضيع الطاقة، بدائل الوقود، المياه </w:t>
      </w:r>
    </w:p>
    <w:p w:rsidR="00B25C7A" w:rsidRPr="007166C4" w:rsidRDefault="00630BAD" w:rsidP="00630BAD">
      <w:pPr>
        <w:ind w:right="-284"/>
        <w:jc w:val="center"/>
        <w:rPr>
          <w:b/>
          <w:bCs/>
          <w:sz w:val="22"/>
          <w:szCs w:val="22"/>
          <w:rtl/>
          <w:lang w:bidi="ar-LB"/>
        </w:rPr>
      </w:pPr>
      <w:r w:rsidRPr="007166C4">
        <w:rPr>
          <w:rFonts w:cs="Arial" w:hint="cs"/>
          <w:b/>
          <w:bCs/>
          <w:sz w:val="22"/>
          <w:szCs w:val="22"/>
          <w:rtl/>
          <w:lang w:bidi="ar-SA"/>
        </w:rPr>
        <w:t>والطاقة، زيادة النجاعة بالطاقة، المناجم والمحاجر</w:t>
      </w:r>
    </w:p>
    <w:p w:rsidR="00A14218" w:rsidRPr="007F6C9A" w:rsidRDefault="00A14218" w:rsidP="009507DD">
      <w:pPr>
        <w:ind w:right="-284"/>
        <w:jc w:val="center"/>
        <w:rPr>
          <w:b/>
          <w:bCs/>
          <w:sz w:val="22"/>
          <w:szCs w:val="22"/>
          <w:rtl/>
        </w:rPr>
      </w:pPr>
    </w:p>
    <w:p w:rsidR="009507DD" w:rsidRDefault="00052391" w:rsidP="007166C4">
      <w:pPr>
        <w:spacing w:line="276" w:lineRule="auto"/>
        <w:jc w:val="both"/>
        <w:rPr>
          <w:szCs w:val="24"/>
          <w:rtl/>
        </w:rPr>
      </w:pPr>
      <w:bookmarkStart w:id="1" w:name="Start"/>
      <w:bookmarkEnd w:id="1"/>
      <w:r>
        <w:rPr>
          <w:rFonts w:cs="Arial" w:hint="cs"/>
          <w:szCs w:val="24"/>
          <w:rtl/>
          <w:lang w:bidi="ar-SA"/>
        </w:rPr>
        <w:t>وزارة الطاقة وضعت نصب عينيها هدفا أن تجعل من اسرائيل مركزا للتميز</w:t>
      </w:r>
      <w:r w:rsidR="00630BAD">
        <w:rPr>
          <w:rFonts w:cs="Arial" w:hint="cs"/>
          <w:szCs w:val="24"/>
          <w:rtl/>
          <w:lang w:bidi="ar-SA"/>
        </w:rPr>
        <w:t xml:space="preserve"> الدولي</w:t>
      </w:r>
      <w:r>
        <w:rPr>
          <w:rFonts w:cs="Arial" w:hint="cs"/>
          <w:szCs w:val="24"/>
          <w:rtl/>
          <w:lang w:bidi="ar-SA"/>
        </w:rPr>
        <w:t xml:space="preserve"> في مجالات الطاقة المتجددة</w:t>
      </w:r>
      <w:r w:rsidR="00630BAD">
        <w:rPr>
          <w:rFonts w:hint="cs"/>
          <w:szCs w:val="24"/>
          <w:rtl/>
        </w:rPr>
        <w:t xml:space="preserve"> </w:t>
      </w:r>
      <w:r w:rsidR="00630BAD">
        <w:rPr>
          <w:rFonts w:cstheme="minorBidi" w:hint="cs"/>
          <w:szCs w:val="24"/>
          <w:rtl/>
          <w:lang w:bidi="ar-LB"/>
        </w:rPr>
        <w:t>والمستدامة،</w:t>
      </w:r>
      <w:r w:rsidR="00630BAD">
        <w:rPr>
          <w:rFonts w:cs="Arial" w:hint="cs"/>
          <w:szCs w:val="24"/>
          <w:rtl/>
          <w:lang w:bidi="ar-SA"/>
        </w:rPr>
        <w:t xml:space="preserve"> التوفير</w:t>
      </w:r>
      <w:r>
        <w:rPr>
          <w:rFonts w:cs="Arial" w:hint="cs"/>
          <w:szCs w:val="24"/>
          <w:rtl/>
          <w:lang w:bidi="ar-SA"/>
        </w:rPr>
        <w:t xml:space="preserve"> بالنفط </w:t>
      </w:r>
      <w:r w:rsidR="00630BAD">
        <w:rPr>
          <w:rFonts w:cs="Arial" w:hint="cs"/>
          <w:szCs w:val="24"/>
          <w:rtl/>
          <w:lang w:bidi="ar-SA"/>
        </w:rPr>
        <w:t>وزيادة النجاعة</w:t>
      </w:r>
      <w:r>
        <w:rPr>
          <w:rFonts w:cs="Arial" w:hint="cs"/>
          <w:szCs w:val="24"/>
          <w:rtl/>
          <w:lang w:bidi="ar-SA"/>
        </w:rPr>
        <w:t xml:space="preserve"> </w:t>
      </w:r>
      <w:r w:rsidR="00630BAD">
        <w:rPr>
          <w:rFonts w:cs="Arial" w:hint="cs"/>
          <w:szCs w:val="24"/>
          <w:rtl/>
          <w:lang w:bidi="ar-SA"/>
        </w:rPr>
        <w:t>ب</w:t>
      </w:r>
      <w:r>
        <w:rPr>
          <w:rFonts w:cs="Arial" w:hint="cs"/>
          <w:szCs w:val="24"/>
          <w:rtl/>
          <w:lang w:bidi="ar-SA"/>
        </w:rPr>
        <w:t>الطاقة</w:t>
      </w:r>
      <w:r w:rsidR="00630BAD">
        <w:rPr>
          <w:rFonts w:cs="Arial" w:hint="cs"/>
          <w:szCs w:val="24"/>
          <w:rtl/>
          <w:lang w:bidi="ar-SA"/>
        </w:rPr>
        <w:t xml:space="preserve"> وتقنيات المناجم والمحاجر</w:t>
      </w:r>
      <w:r w:rsidR="009507DD" w:rsidRPr="00A14218">
        <w:rPr>
          <w:szCs w:val="24"/>
          <w:rtl/>
        </w:rPr>
        <w:t xml:space="preserve">. </w:t>
      </w:r>
      <w:r>
        <w:rPr>
          <w:rFonts w:cs="Arial" w:hint="cs"/>
          <w:szCs w:val="24"/>
          <w:rtl/>
          <w:lang w:bidi="ar-SA"/>
        </w:rPr>
        <w:t>هذا الهدف</w:t>
      </w:r>
      <w:r w:rsidR="00630BAD">
        <w:rPr>
          <w:rFonts w:cs="Arial" w:hint="cs"/>
          <w:szCs w:val="24"/>
          <w:rtl/>
          <w:lang w:bidi="ar-SA"/>
        </w:rPr>
        <w:t>،</w:t>
      </w:r>
      <w:r>
        <w:rPr>
          <w:rFonts w:cs="Arial" w:hint="cs"/>
          <w:szCs w:val="24"/>
          <w:rtl/>
          <w:lang w:bidi="ar-SA"/>
        </w:rPr>
        <w:t xml:space="preserve"> </w:t>
      </w:r>
      <w:r w:rsidR="00630BAD">
        <w:rPr>
          <w:rFonts w:cs="Arial" w:hint="cs"/>
          <w:szCs w:val="24"/>
          <w:rtl/>
          <w:lang w:bidi="ar-SA"/>
        </w:rPr>
        <w:t>بالدمج</w:t>
      </w:r>
      <w:r>
        <w:rPr>
          <w:rFonts w:cs="Arial" w:hint="cs"/>
          <w:szCs w:val="24"/>
          <w:rtl/>
          <w:lang w:bidi="ar-SA"/>
        </w:rPr>
        <w:t xml:space="preserve"> مع قرار حكومة اسرائيل إعطاء الأولوية لموضوع تطوير وسائل</w:t>
      </w:r>
      <w:r w:rsidR="009507DD" w:rsidRPr="00A14218">
        <w:rPr>
          <w:rFonts w:hint="cs"/>
          <w:szCs w:val="24"/>
          <w:rtl/>
        </w:rPr>
        <w:t>/</w:t>
      </w:r>
      <w:r>
        <w:rPr>
          <w:rFonts w:cs="Arial" w:hint="cs"/>
          <w:szCs w:val="24"/>
          <w:rtl/>
          <w:lang w:bidi="ar-SA"/>
        </w:rPr>
        <w:t>تقنيات لتقليص التعلق بالنفط للمواصلات</w:t>
      </w:r>
      <w:r w:rsidR="00630BAD">
        <w:rPr>
          <w:rFonts w:cs="Arial" w:hint="cs"/>
          <w:szCs w:val="24"/>
          <w:rtl/>
          <w:lang w:bidi="ar-LB"/>
        </w:rPr>
        <w:t>، وقرار حكومة إسرائيل بتقليص الانبعاثات،</w:t>
      </w:r>
      <w:r w:rsidR="00630BAD">
        <w:rPr>
          <w:rFonts w:cs="Arial" w:hint="cs"/>
          <w:szCs w:val="24"/>
          <w:rtl/>
          <w:lang w:bidi="ar-SA"/>
        </w:rPr>
        <w:t xml:space="preserve"> </w:t>
      </w:r>
      <w:r w:rsidR="007166C4">
        <w:rPr>
          <w:rFonts w:cs="Arial" w:hint="cs"/>
          <w:szCs w:val="24"/>
          <w:rtl/>
          <w:lang w:bidi="ar-SA"/>
        </w:rPr>
        <w:t>واستمراراً</w:t>
      </w:r>
      <w:r>
        <w:rPr>
          <w:rFonts w:cs="Arial" w:hint="cs"/>
          <w:szCs w:val="24"/>
          <w:rtl/>
          <w:lang w:bidi="ar-SA"/>
        </w:rPr>
        <w:t xml:space="preserve"> لسياسة الحكومة في مجال إنتاج الطاقة من مصادر متجددة</w:t>
      </w:r>
      <w:r w:rsidR="00630BAD">
        <w:rPr>
          <w:rFonts w:cs="Arial" w:hint="cs"/>
          <w:szCs w:val="24"/>
          <w:rtl/>
          <w:lang w:bidi="ar-LB"/>
        </w:rPr>
        <w:t>،</w:t>
      </w:r>
      <w:r w:rsidR="009507DD" w:rsidRPr="00A14218">
        <w:rPr>
          <w:szCs w:val="24"/>
          <w:rtl/>
        </w:rPr>
        <w:t xml:space="preserve"> </w:t>
      </w:r>
      <w:r>
        <w:rPr>
          <w:rFonts w:cs="Arial" w:hint="cs"/>
          <w:szCs w:val="24"/>
          <w:rtl/>
          <w:lang w:bidi="ar-SA"/>
        </w:rPr>
        <w:t>أد</w:t>
      </w:r>
      <w:r w:rsidR="00630BAD">
        <w:rPr>
          <w:rFonts w:cs="Arial" w:hint="cs"/>
          <w:szCs w:val="24"/>
          <w:rtl/>
          <w:lang w:bidi="ar-SA"/>
        </w:rPr>
        <w:t>ت</w:t>
      </w:r>
      <w:r>
        <w:rPr>
          <w:rFonts w:cs="Arial" w:hint="cs"/>
          <w:szCs w:val="24"/>
          <w:rtl/>
          <w:lang w:bidi="ar-SA"/>
        </w:rPr>
        <w:t xml:space="preserve"> إلى إصدار </w:t>
      </w:r>
      <w:r w:rsidR="00630BAD">
        <w:rPr>
          <w:rFonts w:cs="Arial" w:hint="cs"/>
          <w:szCs w:val="24"/>
          <w:rtl/>
          <w:lang w:bidi="ar-SA"/>
        </w:rPr>
        <w:t xml:space="preserve">هذا النداء بالتعاون مع مديرية بدائل الوقود والمواصلات الحكيمة في مكتب رئيس الحكومة ووزارة حماية البيئة، </w:t>
      </w:r>
      <w:r w:rsidR="00B83CC0">
        <w:rPr>
          <w:rFonts w:cs="Arial" w:hint="cs"/>
          <w:szCs w:val="24"/>
          <w:rtl/>
          <w:lang w:bidi="ar-SA"/>
        </w:rPr>
        <w:t>وتخصيص الوزارة لموارد من أجل تطبيق مشاريع رائدة ونموذجية في المجالات المذكورة</w:t>
      </w:r>
      <w:r w:rsidR="009507DD" w:rsidRPr="00A14218">
        <w:rPr>
          <w:szCs w:val="24"/>
          <w:rtl/>
        </w:rPr>
        <w:t>.</w:t>
      </w:r>
    </w:p>
    <w:p w:rsidR="007166C4" w:rsidRDefault="007166C4" w:rsidP="007166C4">
      <w:pPr>
        <w:spacing w:line="276" w:lineRule="auto"/>
        <w:jc w:val="both"/>
        <w:rPr>
          <w:rFonts w:cs="Arial"/>
          <w:szCs w:val="24"/>
          <w:rtl/>
          <w:lang w:bidi="ar-LB"/>
        </w:rPr>
      </w:pPr>
      <w:r>
        <w:rPr>
          <w:rFonts w:cs="Arial" w:hint="cs"/>
          <w:szCs w:val="24"/>
          <w:rtl/>
          <w:lang w:bidi="ar-LB"/>
        </w:rPr>
        <w:t xml:space="preserve">يمتد هذا النداء على ثلاثة مجالات تكنولوجية أساسية: تقليص التعلق بالنفط للمواصلات، النفايات والطاقة وباقي مجالات الطاقة والموارد. </w:t>
      </w:r>
    </w:p>
    <w:p w:rsidR="007166C4" w:rsidRPr="007166C4" w:rsidRDefault="007166C4" w:rsidP="007166C4">
      <w:pPr>
        <w:spacing w:line="276" w:lineRule="auto"/>
        <w:jc w:val="both"/>
        <w:rPr>
          <w:rFonts w:cs="Arial"/>
          <w:szCs w:val="24"/>
          <w:rtl/>
          <w:lang w:bidi="ar-LB"/>
        </w:rPr>
      </w:pPr>
      <w:r>
        <w:rPr>
          <w:rFonts w:cs="Arial" w:hint="cs"/>
          <w:szCs w:val="24"/>
          <w:rtl/>
          <w:lang w:bidi="ar-LB"/>
        </w:rPr>
        <w:t xml:space="preserve"> </w:t>
      </w:r>
    </w:p>
    <w:p w:rsidR="00A364F7" w:rsidRDefault="007166C4" w:rsidP="00AB7785">
      <w:pPr>
        <w:spacing w:line="276" w:lineRule="auto"/>
        <w:ind w:right="-284"/>
        <w:jc w:val="both"/>
        <w:rPr>
          <w:color w:val="FF0000"/>
          <w:szCs w:val="24"/>
          <w:rtl/>
          <w:lang w:bidi="ar-SA"/>
        </w:rPr>
      </w:pPr>
      <w:r>
        <w:rPr>
          <w:rFonts w:cs="Arial" w:hint="cs"/>
          <w:szCs w:val="24"/>
          <w:rtl/>
          <w:lang w:bidi="ar-SA"/>
        </w:rPr>
        <w:t xml:space="preserve">الوزارة تمّكن وتشجع تعاون هيئات صناعية وأكاديمية مختلفة في نطاق المشروع وذلك </w:t>
      </w:r>
      <w:r w:rsidR="00AB7785">
        <w:rPr>
          <w:rFonts w:cs="Arial" w:hint="cs"/>
          <w:szCs w:val="24"/>
          <w:rtl/>
          <w:lang w:bidi="ar-LB"/>
        </w:rPr>
        <w:t>عن طريق</w:t>
      </w:r>
      <w:r>
        <w:rPr>
          <w:rFonts w:cs="Arial" w:hint="cs"/>
          <w:szCs w:val="24"/>
          <w:rtl/>
          <w:lang w:bidi="ar-SA"/>
        </w:rPr>
        <w:t xml:space="preserve"> تشغيلها كمقاولين ثانويين في المشروع. يمكن أيضاً تقديم عروض في نطاق التعاون الدولي للوزارة</w:t>
      </w:r>
      <w:r w:rsidRPr="007166C4">
        <w:rPr>
          <w:rFonts w:hint="cs"/>
          <w:szCs w:val="24"/>
          <w:rtl/>
          <w:lang w:bidi="ar-SA"/>
        </w:rPr>
        <w:t>.</w:t>
      </w:r>
    </w:p>
    <w:p w:rsidR="007166C4" w:rsidRPr="0042660C" w:rsidRDefault="007166C4" w:rsidP="007166C4">
      <w:pPr>
        <w:tabs>
          <w:tab w:val="left" w:pos="8312"/>
        </w:tabs>
        <w:spacing w:line="360" w:lineRule="auto"/>
        <w:jc w:val="both"/>
        <w:rPr>
          <w:rFonts w:cs="Arial"/>
          <w:b/>
          <w:bCs/>
          <w:sz w:val="22"/>
          <w:szCs w:val="22"/>
          <w:u w:val="single"/>
          <w:rtl/>
          <w:lang w:bidi="ar-SA"/>
        </w:rPr>
      </w:pPr>
      <w:r>
        <w:rPr>
          <w:rFonts w:cs="Arial" w:hint="cs"/>
          <w:b/>
          <w:bCs/>
          <w:sz w:val="22"/>
          <w:szCs w:val="22"/>
          <w:u w:val="single"/>
          <w:rtl/>
          <w:lang w:bidi="ar-SA"/>
        </w:rPr>
        <w:t>عام</w:t>
      </w:r>
    </w:p>
    <w:p w:rsidR="007166C4" w:rsidRDefault="007166C4" w:rsidP="007166C4">
      <w:pPr>
        <w:tabs>
          <w:tab w:val="left" w:pos="8312"/>
        </w:tabs>
        <w:spacing w:line="360" w:lineRule="auto"/>
        <w:jc w:val="both"/>
        <w:rPr>
          <w:rFonts w:cs="Arial"/>
          <w:szCs w:val="24"/>
          <w:rtl/>
          <w:lang w:bidi="ar-SA"/>
        </w:rPr>
      </w:pPr>
      <w:r>
        <w:rPr>
          <w:rFonts w:cs="Arial" w:hint="cs"/>
          <w:szCs w:val="24"/>
          <w:rtl/>
          <w:lang w:bidi="ar-SA"/>
        </w:rPr>
        <w:t xml:space="preserve">فترة التعاقد بين الوزارة وبين المزود تكون لغاية -24 شهراً من موعد دخول الاتفاقية لحيز التنفيذ.  يحفظ الحق للوزارة فقط بتمديد فترة التعاقد لفترات إضافية وبالمجموع الكلي لغاية 3 سنوات. </w:t>
      </w:r>
    </w:p>
    <w:p w:rsidR="007166C4" w:rsidRDefault="007166C4" w:rsidP="007166C4">
      <w:pPr>
        <w:tabs>
          <w:tab w:val="left" w:pos="8312"/>
        </w:tabs>
        <w:spacing w:line="360" w:lineRule="auto"/>
        <w:jc w:val="both"/>
        <w:rPr>
          <w:rFonts w:cs="Arial"/>
          <w:szCs w:val="24"/>
          <w:rtl/>
          <w:lang w:bidi="ar-SA"/>
        </w:rPr>
      </w:pPr>
    </w:p>
    <w:p w:rsidR="007166C4" w:rsidRPr="009C4B3C" w:rsidRDefault="007166C4" w:rsidP="007166C4">
      <w:pPr>
        <w:spacing w:line="360" w:lineRule="auto"/>
        <w:contextualSpacing/>
        <w:jc w:val="both"/>
        <w:rPr>
          <w:szCs w:val="24"/>
        </w:rPr>
      </w:pPr>
      <w:r>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تنزيل مستندات المناقصة من موقع انترنت ووزارة البنى التحتية </w:t>
      </w:r>
      <w:proofErr w:type="gramStart"/>
      <w:r>
        <w:rPr>
          <w:rFonts w:cs="Arial" w:hint="cs"/>
          <w:szCs w:val="24"/>
          <w:rtl/>
          <w:lang w:bidi="ar-SA"/>
        </w:rPr>
        <w:t>الوطنية ،</w:t>
      </w:r>
      <w:proofErr w:type="gramEnd"/>
      <w:r>
        <w:rPr>
          <w:rFonts w:cs="Arial" w:hint="cs"/>
          <w:szCs w:val="24"/>
          <w:rtl/>
          <w:lang w:bidi="ar-SA"/>
        </w:rPr>
        <w:t xml:space="preserve"> الطاقة والمياه بالعنوان </w:t>
      </w:r>
      <w:hyperlink r:id="rId12" w:history="1">
        <w:r w:rsidRPr="009C4B3C">
          <w:rPr>
            <w:rStyle w:val="Hyperlink"/>
            <w:color w:val="auto"/>
            <w:szCs w:val="24"/>
          </w:rPr>
          <w:t>www.energy.gov.il</w:t>
        </w:r>
      </w:hyperlink>
      <w:r w:rsidRPr="009C4B3C">
        <w:rPr>
          <w:rFonts w:hint="cs"/>
          <w:szCs w:val="24"/>
          <w:rtl/>
        </w:rPr>
        <w:t>.</w:t>
      </w:r>
    </w:p>
    <w:p w:rsidR="007166C4" w:rsidRPr="00E21CE8" w:rsidRDefault="007166C4" w:rsidP="007166C4">
      <w:pPr>
        <w:spacing w:line="360" w:lineRule="auto"/>
        <w:jc w:val="both"/>
        <w:rPr>
          <w:color w:val="FF0000"/>
          <w:sz w:val="22"/>
          <w:szCs w:val="22"/>
          <w:rtl/>
        </w:rPr>
      </w:pPr>
    </w:p>
    <w:p w:rsidR="007166C4" w:rsidRPr="009C4B3C" w:rsidRDefault="007166C4" w:rsidP="007166C4">
      <w:pPr>
        <w:spacing w:line="360" w:lineRule="auto"/>
        <w:jc w:val="both"/>
        <w:rPr>
          <w:b/>
          <w:bCs/>
          <w:szCs w:val="24"/>
          <w:u w:val="single"/>
          <w:rtl/>
        </w:rPr>
      </w:pPr>
      <w:r>
        <w:rPr>
          <w:rFonts w:cs="Arial" w:hint="cs"/>
          <w:szCs w:val="24"/>
          <w:rtl/>
          <w:lang w:bidi="ar-SA"/>
        </w:rPr>
        <w:t xml:space="preserve">يجب إدخال مغلف المناقصة لصندوق المناقصات ، الموجود في مكاتب وزارة الطاقة والمياه، شارع يافا 216، القدس، الطابق السابع ( في الممر بجانب كشك الحارس) حتى موعد أقصاه يوم  </w:t>
      </w:r>
      <w:r>
        <w:rPr>
          <w:rFonts w:cstheme="minorBidi" w:hint="cs"/>
          <w:b/>
          <w:bCs/>
          <w:szCs w:val="24"/>
          <w:u w:val="single"/>
          <w:rtl/>
          <w:lang w:bidi="ar-LB"/>
        </w:rPr>
        <w:t>9</w:t>
      </w:r>
      <w:r w:rsidRPr="00E21CE8">
        <w:rPr>
          <w:rFonts w:hint="cs"/>
          <w:b/>
          <w:bCs/>
          <w:szCs w:val="24"/>
          <w:u w:val="single"/>
          <w:rtl/>
        </w:rPr>
        <w:t>.</w:t>
      </w:r>
      <w:r>
        <w:rPr>
          <w:rFonts w:cstheme="minorBidi" w:hint="cs"/>
          <w:b/>
          <w:bCs/>
          <w:szCs w:val="24"/>
          <w:u w:val="single"/>
          <w:rtl/>
          <w:lang w:bidi="ar-LB"/>
        </w:rPr>
        <w:t>8</w:t>
      </w:r>
      <w:r w:rsidRPr="00E21CE8">
        <w:rPr>
          <w:rFonts w:hint="cs"/>
          <w:b/>
          <w:bCs/>
          <w:szCs w:val="24"/>
          <w:u w:val="single"/>
          <w:rtl/>
        </w:rPr>
        <w:t>.</w:t>
      </w:r>
      <w:r>
        <w:rPr>
          <w:rFonts w:cstheme="minorBidi" w:hint="cs"/>
          <w:b/>
          <w:bCs/>
          <w:szCs w:val="24"/>
          <w:u w:val="single"/>
          <w:rtl/>
          <w:lang w:bidi="ar-LB"/>
        </w:rPr>
        <w:t>17</w:t>
      </w:r>
      <w:r w:rsidRPr="00E21CE8">
        <w:rPr>
          <w:rFonts w:hint="cs"/>
          <w:b/>
          <w:bCs/>
          <w:szCs w:val="24"/>
          <w:u w:val="single"/>
          <w:rtl/>
        </w:rPr>
        <w:t xml:space="preserve"> </w:t>
      </w:r>
      <w:r>
        <w:rPr>
          <w:rFonts w:cs="Arial" w:hint="cs"/>
          <w:b/>
          <w:bCs/>
          <w:szCs w:val="24"/>
          <w:u w:val="single"/>
          <w:rtl/>
          <w:lang w:bidi="ar-SA"/>
        </w:rPr>
        <w:t>الساعة</w:t>
      </w:r>
      <w:r w:rsidRPr="009C4B3C">
        <w:rPr>
          <w:rFonts w:hint="cs"/>
          <w:b/>
          <w:bCs/>
          <w:szCs w:val="24"/>
          <w:u w:val="single"/>
          <w:rtl/>
        </w:rPr>
        <w:t xml:space="preserve"> 14:00.</w:t>
      </w:r>
    </w:p>
    <w:p w:rsidR="007166C4" w:rsidRDefault="007166C4" w:rsidP="007166C4">
      <w:pPr>
        <w:spacing w:line="360" w:lineRule="auto"/>
        <w:ind w:left="-1"/>
        <w:jc w:val="both"/>
        <w:rPr>
          <w:rFonts w:cs="Arial"/>
          <w:szCs w:val="24"/>
          <w:rtl/>
          <w:lang w:bidi="ar-SA"/>
        </w:rPr>
      </w:pPr>
      <w:r>
        <w:rPr>
          <w:rFonts w:cs="Arial" w:hint="cs"/>
          <w:szCs w:val="24"/>
          <w:rtl/>
          <w:lang w:bidi="ar-SA"/>
        </w:rPr>
        <w:t xml:space="preserve">في حالة قرر مقدم العرض إرسال المغلف بواسطة مبعوث </w:t>
      </w:r>
      <w:proofErr w:type="gramStart"/>
      <w:r>
        <w:rPr>
          <w:rFonts w:cs="Arial" w:hint="cs"/>
          <w:szCs w:val="24"/>
          <w:rtl/>
          <w:lang w:bidi="ar-SA"/>
        </w:rPr>
        <w:t>( بما</w:t>
      </w:r>
      <w:proofErr w:type="gramEnd"/>
      <w:r>
        <w:rPr>
          <w:rFonts w:cs="Arial" w:hint="cs"/>
          <w:szCs w:val="24"/>
          <w:rtl/>
          <w:lang w:bidi="ar-SA"/>
        </w:rPr>
        <w:t xml:space="preserve"> في ذلك شركة بريد إسرائيل)، يجب عليه إدخاله لمغلف ثاني والتسجيل عليه " الرجاء إدخاله لصندوق المناقصات". يجب على مقدم العرض أن يكون واعياً لحقيقة أو الوزارة غير مسؤولة عن إدخال العروض لصندوق المناقصات. العرض الذي يصل للوزارة قبل الموعد المحدد، ولكن لسبب ما لم ي</w:t>
      </w:r>
      <w:r>
        <w:rPr>
          <w:rFonts w:cs="Arial" w:hint="cs"/>
          <w:szCs w:val="24"/>
          <w:rtl/>
          <w:lang w:bidi="ar-LB"/>
        </w:rPr>
        <w:t>ُ</w:t>
      </w:r>
      <w:r>
        <w:rPr>
          <w:rFonts w:cs="Arial" w:hint="cs"/>
          <w:szCs w:val="24"/>
          <w:rtl/>
          <w:lang w:bidi="ar-SA"/>
        </w:rPr>
        <w:t xml:space="preserve">دخل لصندوق المناقصات، يلغى وكأنه لم يصل بالموعد. </w:t>
      </w:r>
    </w:p>
    <w:p w:rsidR="007166C4" w:rsidRPr="00E21CE8" w:rsidRDefault="007166C4" w:rsidP="007166C4">
      <w:pPr>
        <w:spacing w:line="360" w:lineRule="auto"/>
        <w:jc w:val="both"/>
        <w:rPr>
          <w:szCs w:val="24"/>
        </w:rPr>
      </w:pPr>
    </w:p>
    <w:p w:rsidR="007166C4" w:rsidRDefault="007166C4" w:rsidP="007166C4">
      <w:pPr>
        <w:spacing w:line="360" w:lineRule="auto"/>
        <w:jc w:val="both"/>
        <w:rPr>
          <w:szCs w:val="24"/>
          <w:rtl/>
        </w:rPr>
      </w:pPr>
      <w:r>
        <w:rPr>
          <w:rFonts w:cs="Arial" w:hint="cs"/>
          <w:b/>
          <w:bCs/>
          <w:szCs w:val="24"/>
          <w:rtl/>
          <w:lang w:bidi="ar-SA"/>
        </w:rPr>
        <w:t xml:space="preserve">في أية حالة لوجود تناقض بين المذكور في هذا الإعلان وبين المذكور في مستندات المناقصة ، المذكور في مستندات المناقصة هو الملزم. </w:t>
      </w:r>
    </w:p>
    <w:p w:rsidR="007166C4" w:rsidRDefault="007166C4" w:rsidP="007166C4">
      <w:pPr>
        <w:spacing w:line="360" w:lineRule="auto"/>
        <w:jc w:val="both"/>
        <w:rPr>
          <w:rFonts w:cstheme="minorBidi"/>
          <w:szCs w:val="24"/>
          <w:rtl/>
          <w:lang w:bidi="ar-LB"/>
        </w:rPr>
      </w:pPr>
      <w:r w:rsidRPr="00273EEF">
        <w:rPr>
          <w:rFonts w:cstheme="minorBidi" w:hint="cs"/>
          <w:b/>
          <w:bCs/>
          <w:szCs w:val="24"/>
          <w:u w:val="single"/>
          <w:rtl/>
          <w:lang w:bidi="ar-LB"/>
        </w:rPr>
        <w:t>مؤتمر مقدمي العروض</w:t>
      </w:r>
      <w:r>
        <w:rPr>
          <w:rFonts w:cstheme="minorBidi" w:hint="cs"/>
          <w:szCs w:val="24"/>
          <w:rtl/>
          <w:lang w:bidi="ar-LB"/>
        </w:rPr>
        <w:t xml:space="preserve"> يعقد بتاريخ </w:t>
      </w:r>
      <w:r w:rsidRPr="00273EEF">
        <w:rPr>
          <w:rFonts w:cstheme="minorBidi" w:hint="cs"/>
          <w:b/>
          <w:bCs/>
          <w:szCs w:val="24"/>
          <w:u w:val="single"/>
          <w:rtl/>
          <w:lang w:bidi="ar-LB"/>
        </w:rPr>
        <w:t>6.7.17</w:t>
      </w:r>
      <w:r>
        <w:rPr>
          <w:rFonts w:cstheme="minorBidi" w:hint="cs"/>
          <w:szCs w:val="24"/>
          <w:rtl/>
          <w:lang w:bidi="ar-LB"/>
        </w:rPr>
        <w:t xml:space="preserve"> </w:t>
      </w:r>
      <w:r w:rsidRPr="00273EEF">
        <w:rPr>
          <w:rFonts w:cstheme="minorBidi" w:hint="cs"/>
          <w:b/>
          <w:bCs/>
          <w:szCs w:val="24"/>
          <w:rtl/>
          <w:lang w:bidi="ar-LB"/>
        </w:rPr>
        <w:t>الساعة</w:t>
      </w:r>
      <w:r>
        <w:rPr>
          <w:rFonts w:cstheme="minorBidi" w:hint="cs"/>
          <w:szCs w:val="24"/>
          <w:rtl/>
          <w:lang w:bidi="ar-LB"/>
        </w:rPr>
        <w:t xml:space="preserve"> </w:t>
      </w:r>
      <w:r w:rsidRPr="00273EEF">
        <w:rPr>
          <w:rFonts w:cstheme="minorBidi" w:hint="cs"/>
          <w:b/>
          <w:bCs/>
          <w:szCs w:val="24"/>
          <w:rtl/>
          <w:lang w:bidi="ar-LB"/>
        </w:rPr>
        <w:t>10:00</w:t>
      </w:r>
      <w:r>
        <w:rPr>
          <w:rFonts w:cstheme="minorBidi" w:hint="cs"/>
          <w:szCs w:val="24"/>
          <w:rtl/>
          <w:lang w:bidi="ar-LB"/>
        </w:rPr>
        <w:t xml:space="preserve"> في مبنى شعاري </w:t>
      </w:r>
      <w:proofErr w:type="spellStart"/>
      <w:r>
        <w:rPr>
          <w:rFonts w:cstheme="minorBidi" w:hint="cs"/>
          <w:szCs w:val="24"/>
          <w:rtl/>
          <w:lang w:bidi="ar-LB"/>
        </w:rPr>
        <w:t>هعير</w:t>
      </w:r>
      <w:proofErr w:type="spellEnd"/>
      <w:r>
        <w:rPr>
          <w:rFonts w:cstheme="minorBidi" w:hint="cs"/>
          <w:szCs w:val="24"/>
          <w:rtl/>
          <w:lang w:bidi="ar-LB"/>
        </w:rPr>
        <w:t xml:space="preserve">، شارع يافا 216 القدس، الطابق </w:t>
      </w:r>
      <w:r w:rsidR="00273EEF">
        <w:rPr>
          <w:rFonts w:cstheme="minorBidi" w:hint="cs"/>
          <w:szCs w:val="24"/>
          <w:rtl/>
          <w:lang w:bidi="ar-LB"/>
        </w:rPr>
        <w:t xml:space="preserve">السابع في غرفة الجلسات. الاشتراك بالمؤتمر </w:t>
      </w:r>
      <w:r w:rsidR="00273EEF" w:rsidRPr="00273EEF">
        <w:rPr>
          <w:rFonts w:cstheme="minorBidi" w:hint="cs"/>
          <w:b/>
          <w:bCs/>
          <w:szCs w:val="24"/>
          <w:u w:val="single"/>
          <w:rtl/>
          <w:lang w:bidi="ar-LB"/>
        </w:rPr>
        <w:t>غير</w:t>
      </w:r>
      <w:r w:rsidR="00273EEF">
        <w:rPr>
          <w:rFonts w:cstheme="minorBidi" w:hint="cs"/>
          <w:szCs w:val="24"/>
          <w:rtl/>
          <w:lang w:bidi="ar-LB"/>
        </w:rPr>
        <w:t xml:space="preserve"> إجباري .</w:t>
      </w:r>
    </w:p>
    <w:p w:rsidR="007166C4" w:rsidRPr="00A92A1A" w:rsidRDefault="007166C4" w:rsidP="00273EEF">
      <w:pPr>
        <w:spacing w:line="360" w:lineRule="auto"/>
        <w:jc w:val="both"/>
        <w:rPr>
          <w:rFonts w:cs="Arial"/>
          <w:szCs w:val="24"/>
          <w:rtl/>
          <w:lang w:bidi="ar-SA"/>
        </w:rPr>
      </w:pPr>
      <w:r>
        <w:rPr>
          <w:rFonts w:cs="Arial" w:hint="cs"/>
          <w:b/>
          <w:bCs/>
          <w:szCs w:val="24"/>
          <w:u w:val="single"/>
          <w:rtl/>
          <w:lang w:bidi="ar-SA"/>
        </w:rPr>
        <w:t xml:space="preserve">أسئلة </w:t>
      </w:r>
      <w:r w:rsidR="00273EEF">
        <w:rPr>
          <w:rFonts w:cs="Arial" w:hint="cs"/>
          <w:b/>
          <w:bCs/>
          <w:szCs w:val="24"/>
          <w:u w:val="single"/>
          <w:rtl/>
          <w:lang w:bidi="ar-SA"/>
        </w:rPr>
        <w:t>واستفسارات</w:t>
      </w:r>
      <w:r>
        <w:rPr>
          <w:rFonts w:cs="Arial" w:hint="cs"/>
          <w:b/>
          <w:bCs/>
          <w:szCs w:val="24"/>
          <w:u w:val="single"/>
          <w:rtl/>
          <w:lang w:bidi="ar-SA"/>
        </w:rPr>
        <w:t xml:space="preserve"> </w:t>
      </w:r>
    </w:p>
    <w:p w:rsidR="007166C4" w:rsidRDefault="007166C4" w:rsidP="00273EEF">
      <w:pPr>
        <w:tabs>
          <w:tab w:val="left" w:pos="8617"/>
        </w:tabs>
        <w:spacing w:line="360" w:lineRule="auto"/>
        <w:ind w:left="-1"/>
        <w:jc w:val="both"/>
        <w:rPr>
          <w:rFonts w:cs="Arial"/>
          <w:szCs w:val="24"/>
          <w:rtl/>
          <w:lang w:bidi="ar-SA"/>
        </w:rPr>
      </w:pPr>
      <w:r>
        <w:rPr>
          <w:rFonts w:cs="Arial" w:hint="cs"/>
          <w:szCs w:val="24"/>
          <w:rtl/>
          <w:lang w:bidi="ar-SA"/>
        </w:rPr>
        <w:lastRenderedPageBreak/>
        <w:t xml:space="preserve">الموعد الأخير لتقديم الأسئلة الاستفسارية هو </w:t>
      </w:r>
      <w:r w:rsidR="00273EEF">
        <w:rPr>
          <w:rFonts w:hint="cs"/>
          <w:b/>
          <w:bCs/>
          <w:szCs w:val="24"/>
          <w:u w:val="single"/>
          <w:rtl/>
        </w:rPr>
        <w:t>17</w:t>
      </w:r>
      <w:r w:rsidRPr="00E21CE8">
        <w:rPr>
          <w:rFonts w:hint="cs"/>
          <w:b/>
          <w:bCs/>
          <w:szCs w:val="24"/>
          <w:u w:val="single"/>
          <w:rtl/>
        </w:rPr>
        <w:t xml:space="preserve">.7.17 </w:t>
      </w:r>
      <w:r>
        <w:rPr>
          <w:rFonts w:cs="Arial" w:hint="cs"/>
          <w:b/>
          <w:bCs/>
          <w:szCs w:val="24"/>
          <w:u w:val="single"/>
          <w:rtl/>
          <w:lang w:bidi="ar-SA"/>
        </w:rPr>
        <w:t>الساعة</w:t>
      </w:r>
      <w:r w:rsidRPr="009C4B3C">
        <w:rPr>
          <w:rFonts w:hint="cs"/>
          <w:b/>
          <w:bCs/>
          <w:szCs w:val="24"/>
          <w:u w:val="single"/>
          <w:rtl/>
        </w:rPr>
        <w:t xml:space="preserve"> 14:00</w:t>
      </w:r>
      <w:r w:rsidRPr="009C4B3C">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w:t>
      </w:r>
      <w:r w:rsidRPr="009C4B3C">
        <w:rPr>
          <w:rFonts w:hint="cs"/>
          <w:szCs w:val="24"/>
          <w:rtl/>
        </w:rPr>
        <w:t>:</w:t>
      </w:r>
      <w:hyperlink r:id="rId13" w:history="1">
        <w:r w:rsidRPr="009C4B3C">
          <w:rPr>
            <w:rStyle w:val="Hyperlink"/>
            <w:color w:val="auto"/>
            <w:szCs w:val="24"/>
          </w:rPr>
          <w:t>itamsut@energy.gov.il</w:t>
        </w:r>
      </w:hyperlink>
      <w:r>
        <w:rPr>
          <w:rFonts w:cs="Arial" w:hint="cs"/>
          <w:szCs w:val="24"/>
          <w:rtl/>
          <w:lang w:bidi="ar-SA"/>
        </w:rPr>
        <w:t xml:space="preserve">، الوزارة لن ترد على الأسئلة التي تصل بعد هذا الموعد. </w:t>
      </w:r>
    </w:p>
    <w:p w:rsidR="007166C4" w:rsidRPr="00D5366F" w:rsidRDefault="007166C4" w:rsidP="00273EEF">
      <w:pPr>
        <w:tabs>
          <w:tab w:val="left" w:pos="9355"/>
        </w:tabs>
        <w:spacing w:line="360" w:lineRule="auto"/>
        <w:ind w:left="-1"/>
        <w:jc w:val="both"/>
        <w:rPr>
          <w:rFonts w:cstheme="minorBidi"/>
          <w:szCs w:val="24"/>
          <w:rtl/>
          <w:lang w:bidi="ar-SA"/>
        </w:rPr>
      </w:pPr>
      <w:r>
        <w:rPr>
          <w:rFonts w:cs="Arial" w:hint="cs"/>
          <w:szCs w:val="24"/>
          <w:rtl/>
          <w:lang w:bidi="ar-SA"/>
        </w:rPr>
        <w:t xml:space="preserve">ينشر تركيز للأسئلة وللأجوبة في موقع المشتريات الحكومية وفي موقع انترنت الوزارة ابتداء من يوم </w:t>
      </w:r>
      <w:r w:rsidR="00273EEF">
        <w:rPr>
          <w:rFonts w:hint="cs"/>
          <w:b/>
          <w:bCs/>
          <w:szCs w:val="24"/>
          <w:u w:val="single"/>
          <w:rtl/>
        </w:rPr>
        <w:t>27</w:t>
      </w:r>
      <w:r w:rsidRPr="00E21CE8">
        <w:rPr>
          <w:rFonts w:hint="cs"/>
          <w:b/>
          <w:bCs/>
          <w:szCs w:val="24"/>
          <w:u w:val="single"/>
          <w:rtl/>
        </w:rPr>
        <w:t>.</w:t>
      </w:r>
      <w:r w:rsidR="00273EEF">
        <w:rPr>
          <w:rFonts w:hint="cs"/>
          <w:b/>
          <w:bCs/>
          <w:szCs w:val="24"/>
          <w:u w:val="single"/>
          <w:rtl/>
        </w:rPr>
        <w:t>7</w:t>
      </w:r>
      <w:r w:rsidRPr="00E21CE8">
        <w:rPr>
          <w:rFonts w:hint="cs"/>
          <w:b/>
          <w:bCs/>
          <w:szCs w:val="24"/>
          <w:u w:val="single"/>
          <w:rtl/>
        </w:rPr>
        <w:t xml:space="preserve">.17 </w:t>
      </w:r>
      <w:r w:rsidRPr="00D5366F">
        <w:rPr>
          <w:rFonts w:cstheme="minorBidi" w:hint="cs"/>
          <w:szCs w:val="24"/>
          <w:rtl/>
          <w:lang w:bidi="ar-SA"/>
        </w:rPr>
        <w:t xml:space="preserve">وتعتبر جزء لا يتجزء من مستندات المناقصة وتلزم كافة مقدمي </w:t>
      </w:r>
      <w:proofErr w:type="gramStart"/>
      <w:r w:rsidRPr="00D5366F">
        <w:rPr>
          <w:rFonts w:cstheme="minorBidi" w:hint="cs"/>
          <w:szCs w:val="24"/>
          <w:rtl/>
          <w:lang w:bidi="ar-SA"/>
        </w:rPr>
        <w:t>العروض .</w:t>
      </w:r>
      <w:proofErr w:type="gramEnd"/>
    </w:p>
    <w:p w:rsidR="007166C4" w:rsidRDefault="007166C4" w:rsidP="007166C4">
      <w:pPr>
        <w:tabs>
          <w:tab w:val="left" w:pos="9355"/>
        </w:tabs>
        <w:spacing w:line="360" w:lineRule="auto"/>
        <w:jc w:val="both"/>
        <w:rPr>
          <w:rFonts w:cs="Arial"/>
          <w:szCs w:val="24"/>
          <w:rtl/>
          <w:lang w:bidi="ar-SA"/>
        </w:rPr>
      </w:pPr>
      <w:r>
        <w:rPr>
          <w:rFonts w:cs="Arial" w:hint="cs"/>
          <w:szCs w:val="24"/>
          <w:rtl/>
          <w:lang w:bidi="ar-SA"/>
        </w:rPr>
        <w:t xml:space="preserve">تحتفظ الوزارة لنفسها بالحق بالامتناع عن الرد على تعقيب في حالة وجدت أن الرد على هذا التعقيب يمكن أن يفشل أو يضر بإجراءات المناقصة أو بأهدافها. </w:t>
      </w:r>
    </w:p>
    <w:p w:rsidR="007166C4" w:rsidRDefault="007166C4" w:rsidP="00C259B2">
      <w:pPr>
        <w:spacing w:line="276" w:lineRule="auto"/>
        <w:ind w:right="-284"/>
        <w:jc w:val="both"/>
        <w:rPr>
          <w:color w:val="FF0000"/>
          <w:szCs w:val="24"/>
          <w:rtl/>
          <w:lang w:bidi="ar-SA"/>
        </w:rPr>
      </w:pPr>
    </w:p>
    <w:p w:rsidR="007166C4" w:rsidRPr="00A14218" w:rsidRDefault="007166C4" w:rsidP="00C259B2">
      <w:pPr>
        <w:spacing w:line="276" w:lineRule="auto"/>
        <w:ind w:right="-284"/>
        <w:jc w:val="both"/>
        <w:rPr>
          <w:color w:val="FF0000"/>
          <w:szCs w:val="24"/>
          <w:rtl/>
          <w:lang w:bidi="ar-SA"/>
        </w:rPr>
      </w:pPr>
    </w:p>
    <w:sectPr w:rsidR="007166C4" w:rsidRPr="00A14218" w:rsidSect="00A14218">
      <w:headerReference w:type="even" r:id="rId14"/>
      <w:headerReference w:type="default" r:id="rId15"/>
      <w:footerReference w:type="default" r:id="rId16"/>
      <w:headerReference w:type="first" r:id="rId17"/>
      <w:pgSz w:w="11906" w:h="16838"/>
      <w:pgMar w:top="1440" w:right="849" w:bottom="1440" w:left="1276"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8FB" w:rsidRDefault="000008FB">
      <w:r>
        <w:separator/>
      </w:r>
    </w:p>
  </w:endnote>
  <w:endnote w:type="continuationSeparator" w:id="0">
    <w:p w:rsidR="000008FB" w:rsidRDefault="000008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64F7" w:rsidRDefault="00A364F7" w:rsidP="00712673">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160353159"/>
        <w:lock w:val="sdtContentLocked"/>
        <w:showingPlcHdr/>
        <w:dataBinding w:prefixMappings="xmlns:ns0='http://schemas.microsoft.com/office/2006/metadata/properties' xmlns:ns1='http://www.w3.org/2001/XMLSchema-instance' xmlns:ns2='8f5b83e0-a1d3-486c-bd07-833a425c74af' " w:xpath="/ns0:properties[1]/documentManagement[1]/ns2:SignerWorkPhone[1]" w:storeItemID="{75F244BF-5CC2-4ABB-B8D2-393492039B3A}"/>
        <w:text/>
      </w:sdtPr>
      <w:sdtEndPr/>
      <w:sdtContent>
        <w:r w:rsidR="00630BAD">
          <w:rPr>
            <w:rtl/>
          </w:rPr>
          <w:t xml:space="preserve">     </w:t>
        </w:r>
      </w:sdtContent>
    </w:sdt>
    <w:r w:rsidRPr="000A474B">
      <w:rPr>
        <w:rFonts w:hint="cs"/>
        <w:rtl/>
      </w:rPr>
      <w:t>פקס'</w:t>
    </w:r>
    <w:r>
      <w:rPr>
        <w:rFonts w:hint="cs"/>
        <w:rtl/>
      </w:rPr>
      <w:t>:02-5006</w:t>
    </w:r>
    <w:sdt>
      <w:sdtPr>
        <w:rPr>
          <w:rtl/>
        </w:rPr>
        <w:alias w:val="פקס של חותם"/>
        <w:tag w:val="פקס של חותם"/>
        <w:id w:val="-276485169"/>
        <w:lock w:val="sdtContentLocked"/>
        <w:showingPlcHdr/>
        <w:dataBinding w:prefixMappings="xmlns:ns0='http://schemas.microsoft.com/office/2006/metadata/properties' xmlns:ns1='http://www.w3.org/2001/XMLSchema-instance' xmlns:ns2='8f5b83e0-a1d3-486c-bd07-833a425c74af' " w:xpath="/ns0:properties[1]/documentManagement[1]/ns2:SignerWorkFax[1]" w:storeItemID="{75F244BF-5CC2-4ABB-B8D2-393492039B3A}"/>
        <w:text/>
      </w:sdtPr>
      <w:sdtEndPr/>
      <w:sdtContent>
        <w:r w:rsidR="00630BAD">
          <w:rPr>
            <w:rtl/>
          </w:rPr>
          <w:t xml:space="preserve">     </w:t>
        </w:r>
      </w:sdtContent>
    </w:sdt>
  </w:p>
  <w:p w:rsidR="00A364F7" w:rsidRPr="00581672" w:rsidRDefault="00A364F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276955888"/>
        <w:lock w:val="sdtContentLocked"/>
        <w:showingPlcHdr/>
        <w:dataBinding w:prefixMappings="xmlns:ns0='http://schemas.microsoft.com/office/2006/metadata/properties' xmlns:ns1='http://www.w3.org/2001/XMLSchema-instance' xmlns:ns2='8f5b83e0-a1d3-486c-bd07-833a425c74af' " w:xpath="/ns0:properties[1]/documentManagement[1]/ns2:SignerEmail[1]" w:storeItemID="{75F244BF-5CC2-4ABB-B8D2-393492039B3A}"/>
        <w:text/>
      </w:sdtPr>
      <w:sdtEndPr/>
      <w:sdtContent>
        <w:r w:rsidR="00630BAD">
          <w:rPr>
            <w:sz w:val="26"/>
            <w:rtl/>
          </w:rPr>
          <w:t xml:space="preserve">     </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8FB" w:rsidRDefault="000008FB">
      <w:r>
        <w:separator/>
      </w:r>
    </w:p>
  </w:footnote>
  <w:footnote w:type="continuationSeparator" w:id="0">
    <w:p w:rsidR="000008FB" w:rsidRDefault="000008F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64F7" w:rsidRDefault="004D0021">
    <w:pPr>
      <w:pStyle w:val="a6"/>
      <w:framePr w:wrap="around" w:vAnchor="text" w:hAnchor="margin" w:xAlign="center" w:y="1"/>
      <w:rPr>
        <w:rStyle w:val="a9"/>
        <w:rtl/>
      </w:rPr>
    </w:pPr>
    <w:r>
      <w:rPr>
        <w:rStyle w:val="a9"/>
        <w:rtl/>
      </w:rPr>
      <w:fldChar w:fldCharType="begin"/>
    </w:r>
    <w:r w:rsidR="00A364F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64F7" w:rsidRPr="00D3749A" w:rsidRDefault="00A364F7" w:rsidP="00D3749A">
    <w:pPr>
      <w:pStyle w:val="a6"/>
      <w:jc w:val="center"/>
      <w:rPr>
        <w:b/>
        <w:bCs/>
      </w:rPr>
    </w:pPr>
    <w:r w:rsidRPr="00D3749A">
      <w:rPr>
        <w:b/>
        <w:bCs/>
        <w:rtl/>
      </w:rPr>
      <w:t xml:space="preserve">- </w:t>
    </w:r>
    <w:sdt>
      <w:sdtPr>
        <w:rPr>
          <w:b/>
          <w:bCs/>
          <w:rtl/>
        </w:rPr>
        <w:id w:val="-75373443"/>
        <w:docPartObj>
          <w:docPartGallery w:val="Page Numbers (Top of Page)"/>
          <w:docPartUnique/>
        </w:docPartObj>
      </w:sdtPr>
      <w:sdtEndPr/>
      <w:sdtContent>
        <w:r w:rsidR="004D0021" w:rsidRPr="00D3749A">
          <w:rPr>
            <w:b/>
            <w:bCs/>
          </w:rPr>
          <w:fldChar w:fldCharType="begin"/>
        </w:r>
        <w:r w:rsidRPr="00D3749A">
          <w:rPr>
            <w:b/>
            <w:bCs/>
          </w:rPr>
          <w:instrText xml:space="preserve"> PAGE   \* MERGEFORMAT </w:instrText>
        </w:r>
        <w:r w:rsidR="004D0021" w:rsidRPr="00D3749A">
          <w:rPr>
            <w:b/>
            <w:bCs/>
          </w:rPr>
          <w:fldChar w:fldCharType="separate"/>
        </w:r>
        <w:r w:rsidR="00251C2F" w:rsidRPr="00251C2F">
          <w:rPr>
            <w:rFonts w:cs="Calibri"/>
            <w:b/>
            <w:bCs/>
            <w:noProof/>
            <w:rtl/>
            <w:lang w:val="he-IL"/>
          </w:rPr>
          <w:t>2</w:t>
        </w:r>
        <w:r w:rsidR="004D0021" w:rsidRPr="00D3749A">
          <w:rPr>
            <w:b/>
            <w:bCs/>
          </w:rPr>
          <w:fldChar w:fldCharType="end"/>
        </w:r>
        <w:r w:rsidRPr="00D3749A">
          <w:rPr>
            <w:rFonts w:hint="cs"/>
            <w:b/>
            <w:bCs/>
            <w:rtl/>
          </w:rPr>
          <w:t xml:space="preserve"> -</w:t>
        </w:r>
      </w:sdtContent>
    </w:sdt>
  </w:p>
  <w:p w:rsidR="00A364F7" w:rsidRPr="008B766D" w:rsidRDefault="00A364F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2391" w:rsidRPr="00A42137" w:rsidRDefault="00052391" w:rsidP="00052391">
    <w:pPr>
      <w:pStyle w:val="a6"/>
      <w:spacing w:line="276" w:lineRule="auto"/>
      <w:jc w:val="center"/>
      <w:rPr>
        <w:rFonts w:cs="Arial"/>
        <w:b/>
        <w:bCs/>
        <w:szCs w:val="40"/>
        <w:rtl/>
        <w:lang w:bidi="ar-SA"/>
      </w:rPr>
    </w:pPr>
  </w:p>
  <w:p w:rsidR="00630BAD" w:rsidRDefault="00630BAD" w:rsidP="00052391">
    <w:pPr>
      <w:pStyle w:val="a6"/>
      <w:tabs>
        <w:tab w:val="left" w:pos="2447"/>
      </w:tabs>
      <w:spacing w:line="276" w:lineRule="auto"/>
      <w:jc w:val="center"/>
      <w:rPr>
        <w:rFonts w:cs="Arial"/>
        <w:b/>
        <w:bCs/>
        <w:sz w:val="32"/>
        <w:szCs w:val="32"/>
        <w:rtl/>
        <w:lang w:bidi="ar-LB"/>
      </w:rPr>
    </w:pPr>
    <w:r>
      <w:rPr>
        <w:rFonts w:cs="Arial" w:hint="cs"/>
        <w:b/>
        <w:bCs/>
        <w:sz w:val="32"/>
        <w:szCs w:val="32"/>
        <w:rtl/>
        <w:lang w:bidi="ar-LB"/>
      </w:rPr>
      <w:t xml:space="preserve">دولة إسرائيل </w:t>
    </w:r>
  </w:p>
  <w:p w:rsidR="00A364F7" w:rsidRPr="0090713A" w:rsidRDefault="00052391" w:rsidP="00630BAD">
    <w:pPr>
      <w:pStyle w:val="a6"/>
      <w:tabs>
        <w:tab w:val="left" w:pos="2447"/>
      </w:tabs>
      <w:spacing w:line="276" w:lineRule="auto"/>
      <w:jc w:val="center"/>
      <w:rPr>
        <w:b/>
        <w:bCs/>
        <w:szCs w:val="32"/>
        <w:rtl/>
      </w:rPr>
    </w:pPr>
    <w:r>
      <w:rPr>
        <w:rFonts w:cs="Arial" w:hint="cs"/>
        <w:b/>
        <w:bCs/>
        <w:sz w:val="32"/>
        <w:szCs w:val="32"/>
        <w:rtl/>
        <w:lang w:bidi="ar-SA"/>
      </w:rPr>
      <w:t>وزارة البنى التحتية الوطنية</w:t>
    </w:r>
    <w:r w:rsidR="00630BAD">
      <w:rPr>
        <w:rFonts w:cs="Arial" w:hint="cs"/>
        <w:b/>
        <w:bCs/>
        <w:sz w:val="32"/>
        <w:szCs w:val="32"/>
        <w:rtl/>
        <w:lang w:bidi="ar-LB"/>
      </w:rPr>
      <w:t>،</w:t>
    </w:r>
    <w:r>
      <w:rPr>
        <w:rFonts w:hint="cs"/>
        <w:b/>
        <w:bCs/>
        <w:sz w:val="32"/>
        <w:szCs w:val="32"/>
        <w:rtl/>
      </w:rPr>
      <w:t xml:space="preserve"> </w:t>
    </w:r>
    <w:r>
      <w:rPr>
        <w:rFonts w:cs="Arial" w:hint="cs"/>
        <w:b/>
        <w:bCs/>
        <w:sz w:val="32"/>
        <w:szCs w:val="32"/>
        <w:rtl/>
        <w:lang w:bidi="ar-SA"/>
      </w:rPr>
      <w:t>الطاقة والمياه</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E22645"/>
    <w:multiLevelType w:val="multilevel"/>
    <w:tmpl w:val="1090ABD0"/>
    <w:lvl w:ilvl="0">
      <w:start w:val="2"/>
      <w:numFmt w:val="decimal"/>
      <w:lvlText w:val="%1"/>
      <w:lvlJc w:val="left"/>
      <w:pPr>
        <w:ind w:left="360" w:hanging="360"/>
      </w:pPr>
    </w:lvl>
    <w:lvl w:ilvl="1">
      <w:start w:val="1"/>
      <w:numFmt w:val="decimal"/>
      <w:lvlText w:val="%2."/>
      <w:lvlJc w:val="left"/>
      <w:pPr>
        <w:ind w:left="1440" w:hanging="360"/>
      </w:pPr>
      <w:rPr>
        <w:rFonts w:ascii="Times New Roman" w:eastAsia="Times New Roman" w:hAnsi="Times New Roman" w:cs="David"/>
      </w:r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2"/>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8FB"/>
    <w:rsid w:val="00000EC3"/>
    <w:rsid w:val="00003017"/>
    <w:rsid w:val="0000576F"/>
    <w:rsid w:val="00031CCF"/>
    <w:rsid w:val="00052391"/>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2C50"/>
    <w:rsid w:val="001858F8"/>
    <w:rsid w:val="00187CC8"/>
    <w:rsid w:val="00196FB4"/>
    <w:rsid w:val="001A0FEB"/>
    <w:rsid w:val="001B2F89"/>
    <w:rsid w:val="001B56C4"/>
    <w:rsid w:val="001B6FC3"/>
    <w:rsid w:val="001B7F0A"/>
    <w:rsid w:val="001C4155"/>
    <w:rsid w:val="001E6F0E"/>
    <w:rsid w:val="00217083"/>
    <w:rsid w:val="00222968"/>
    <w:rsid w:val="00223E43"/>
    <w:rsid w:val="0022754A"/>
    <w:rsid w:val="00251C2F"/>
    <w:rsid w:val="00273EEF"/>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56067"/>
    <w:rsid w:val="00376817"/>
    <w:rsid w:val="00395A81"/>
    <w:rsid w:val="003A30BD"/>
    <w:rsid w:val="003D070B"/>
    <w:rsid w:val="003D6CEF"/>
    <w:rsid w:val="003F33E3"/>
    <w:rsid w:val="00441BC4"/>
    <w:rsid w:val="00445451"/>
    <w:rsid w:val="004507AE"/>
    <w:rsid w:val="00451C6D"/>
    <w:rsid w:val="00454AA8"/>
    <w:rsid w:val="00457790"/>
    <w:rsid w:val="00467995"/>
    <w:rsid w:val="0047091B"/>
    <w:rsid w:val="00474C87"/>
    <w:rsid w:val="00481215"/>
    <w:rsid w:val="004864FD"/>
    <w:rsid w:val="004B49E7"/>
    <w:rsid w:val="004B5ED3"/>
    <w:rsid w:val="004D0021"/>
    <w:rsid w:val="004D148F"/>
    <w:rsid w:val="004E1B0B"/>
    <w:rsid w:val="004F1D62"/>
    <w:rsid w:val="00513568"/>
    <w:rsid w:val="00516757"/>
    <w:rsid w:val="00524880"/>
    <w:rsid w:val="00533FCA"/>
    <w:rsid w:val="0053624C"/>
    <w:rsid w:val="0054114E"/>
    <w:rsid w:val="0054428A"/>
    <w:rsid w:val="00572795"/>
    <w:rsid w:val="005756B9"/>
    <w:rsid w:val="00581672"/>
    <w:rsid w:val="00582AF4"/>
    <w:rsid w:val="00597C4B"/>
    <w:rsid w:val="005A0DC2"/>
    <w:rsid w:val="005A4613"/>
    <w:rsid w:val="005D39FC"/>
    <w:rsid w:val="005D5135"/>
    <w:rsid w:val="005E1D69"/>
    <w:rsid w:val="005E5E77"/>
    <w:rsid w:val="00610303"/>
    <w:rsid w:val="006106D1"/>
    <w:rsid w:val="00614CC9"/>
    <w:rsid w:val="00624679"/>
    <w:rsid w:val="00630BAD"/>
    <w:rsid w:val="00641A56"/>
    <w:rsid w:val="006426A9"/>
    <w:rsid w:val="006500F2"/>
    <w:rsid w:val="00667AA0"/>
    <w:rsid w:val="006724AB"/>
    <w:rsid w:val="0069709F"/>
    <w:rsid w:val="006B4469"/>
    <w:rsid w:val="006B7F74"/>
    <w:rsid w:val="006C2C32"/>
    <w:rsid w:val="006D2289"/>
    <w:rsid w:val="006E4356"/>
    <w:rsid w:val="006E72C5"/>
    <w:rsid w:val="006F7457"/>
    <w:rsid w:val="006F7B10"/>
    <w:rsid w:val="00712673"/>
    <w:rsid w:val="0071514A"/>
    <w:rsid w:val="007166C4"/>
    <w:rsid w:val="00720B45"/>
    <w:rsid w:val="00721721"/>
    <w:rsid w:val="00722909"/>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D3FCC"/>
    <w:rsid w:val="008E55C8"/>
    <w:rsid w:val="008E625E"/>
    <w:rsid w:val="008F164D"/>
    <w:rsid w:val="008F721A"/>
    <w:rsid w:val="00900B65"/>
    <w:rsid w:val="00901041"/>
    <w:rsid w:val="0090713A"/>
    <w:rsid w:val="00911C83"/>
    <w:rsid w:val="0092165D"/>
    <w:rsid w:val="00924837"/>
    <w:rsid w:val="00941814"/>
    <w:rsid w:val="009507DD"/>
    <w:rsid w:val="0095452B"/>
    <w:rsid w:val="00956911"/>
    <w:rsid w:val="00964B15"/>
    <w:rsid w:val="0098267B"/>
    <w:rsid w:val="00983CD9"/>
    <w:rsid w:val="0098581E"/>
    <w:rsid w:val="009C1E95"/>
    <w:rsid w:val="009F0B13"/>
    <w:rsid w:val="009F25EB"/>
    <w:rsid w:val="009F2EC3"/>
    <w:rsid w:val="00A00DFE"/>
    <w:rsid w:val="00A0165F"/>
    <w:rsid w:val="00A104F4"/>
    <w:rsid w:val="00A107E7"/>
    <w:rsid w:val="00A14218"/>
    <w:rsid w:val="00A16D89"/>
    <w:rsid w:val="00A260E1"/>
    <w:rsid w:val="00A32262"/>
    <w:rsid w:val="00A33613"/>
    <w:rsid w:val="00A359BD"/>
    <w:rsid w:val="00A364F7"/>
    <w:rsid w:val="00A63F7A"/>
    <w:rsid w:val="00A76AF4"/>
    <w:rsid w:val="00A94E1B"/>
    <w:rsid w:val="00A96C51"/>
    <w:rsid w:val="00A977B7"/>
    <w:rsid w:val="00AB7390"/>
    <w:rsid w:val="00AB7785"/>
    <w:rsid w:val="00AD02A9"/>
    <w:rsid w:val="00AD1441"/>
    <w:rsid w:val="00AD6F36"/>
    <w:rsid w:val="00AD73C1"/>
    <w:rsid w:val="00AD762C"/>
    <w:rsid w:val="00AE59BD"/>
    <w:rsid w:val="00AF211F"/>
    <w:rsid w:val="00AF68CD"/>
    <w:rsid w:val="00B100A6"/>
    <w:rsid w:val="00B1246E"/>
    <w:rsid w:val="00B15F6B"/>
    <w:rsid w:val="00B2533E"/>
    <w:rsid w:val="00B25C7A"/>
    <w:rsid w:val="00B300E0"/>
    <w:rsid w:val="00B520F7"/>
    <w:rsid w:val="00B60E2D"/>
    <w:rsid w:val="00B82F19"/>
    <w:rsid w:val="00B83CC0"/>
    <w:rsid w:val="00B84B35"/>
    <w:rsid w:val="00BA47B7"/>
    <w:rsid w:val="00BB2EC3"/>
    <w:rsid w:val="00BC0E05"/>
    <w:rsid w:val="00BC5CC1"/>
    <w:rsid w:val="00BF39D6"/>
    <w:rsid w:val="00BF4B32"/>
    <w:rsid w:val="00BF712F"/>
    <w:rsid w:val="00C0686B"/>
    <w:rsid w:val="00C15681"/>
    <w:rsid w:val="00C259B2"/>
    <w:rsid w:val="00C32799"/>
    <w:rsid w:val="00C33B51"/>
    <w:rsid w:val="00C45C18"/>
    <w:rsid w:val="00C5046C"/>
    <w:rsid w:val="00C516A1"/>
    <w:rsid w:val="00C6125A"/>
    <w:rsid w:val="00C64694"/>
    <w:rsid w:val="00C668B6"/>
    <w:rsid w:val="00C80AD2"/>
    <w:rsid w:val="00C80CDB"/>
    <w:rsid w:val="00C8466A"/>
    <w:rsid w:val="00C855B6"/>
    <w:rsid w:val="00C91F7F"/>
    <w:rsid w:val="00CA2BA0"/>
    <w:rsid w:val="00CA6D48"/>
    <w:rsid w:val="00CB33E5"/>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FDB"/>
    <w:rsid w:val="00DB23A4"/>
    <w:rsid w:val="00DD0148"/>
    <w:rsid w:val="00DD792B"/>
    <w:rsid w:val="00DE05FC"/>
    <w:rsid w:val="00DF5516"/>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73AE"/>
    <w:rsid w:val="00F076B3"/>
    <w:rsid w:val="00F147B4"/>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F3F6C21-CDF3-4464-87C5-999C3C66D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xmlns:pc="http://schemas.microsoft.com/office/infopath/2007/PartnerControls">
  <documentManagement>
    <SignerName xmlns="8f5b83e0-a1d3-486c-bd07-833a425c74af" xsi:nil="true"/>
    <RecipientsNameBCC xmlns="8f5b83e0-a1d3-486c-bd07-833a425c74af" xsi:nil="true"/>
    <FullNameCC xmlns="8f5b83e0-a1d3-486c-bd07-833a425c74af" xsi:nil="true"/>
    <DepartmentPermissionWasSet xmlns="8f5b83e0-a1d3-486c-bd07-833a425c74af" xsi:nil="true"/>
    <PreviousPublishingStatus xmlns="8f5b83e0-a1d3-486c-bd07-833a425c74af" xsi:nil="true"/>
    <RecipientsNameTO xmlns="8f5b83e0-a1d3-486c-bd07-833a425c74af" xsi:nil="true"/>
    <SignerItemID xmlns="8f5b83e0-a1d3-486c-bd07-833a425c74af" xsi:nil="true"/>
    <RecipientsMailTO xmlns="8f5b83e0-a1d3-486c-bd07-833a425c74af" xsi:nil="true"/>
    <DocumentCatalog xmlns="8f5b83e0-a1d3-486c-bd07-833a425c74af" xsi:nil="true"/>
    <LastCheckInUser xmlns="8f5b83e0-a1d3-486c-bd07-833a425c74af" xsi:nil="true"/>
    <PermissionForUserGroup xmlns="8f5b83e0-a1d3-486c-bd07-833a425c74af" xsi:nil="true"/>
    <SignerWorkPhone xmlns="8f5b83e0-a1d3-486c-bd07-833a425c74af"/>
    <CounterString xmlns="8f5b83e0-a1d3-486c-bd07-833a425c74af" xsi:nil="true"/>
    <AdditionalReaders xmlns="8f5b83e0-a1d3-486c-bd07-833a425c74af" xsi:nil="true"/>
    <PreviousAdditionalEditors xmlns="8f5b83e0-a1d3-486c-bd07-833a425c74af" xsi:nil="true"/>
    <SetDepartmentPermission xmlns="8f5b83e0-a1d3-486c-bd07-833a425c74af" xsi:nil="true"/>
    <AdditionalReaderUsers xmlns="8f5b83e0-a1d3-486c-bd07-833a425c74af" xsi:nil="true"/>
    <AdditionalEditors xmlns="8f5b83e0-a1d3-486c-bd07-833a425c74af" xsi:nil="true"/>
    <FileInternalName xmlns="8f5b83e0-a1d3-486c-bd07-833a425c74af" xsi:nil="true"/>
    <SignerJobTitle xmlns="8f5b83e0-a1d3-486c-bd07-833a425c74af" xsi:nil="true"/>
    <SignerDepartment xmlns="8f5b83e0-a1d3-486c-bd07-833a425c74af" xsi:nil="true"/>
    <RecipientsNameCC xmlns="8f5b83e0-a1d3-486c-bd07-833a425c74af" xsi:nil="true"/>
    <FullNameBCC xmlns="8f5b83e0-a1d3-486c-bd07-833a425c74af" xsi:nil="true"/>
    <FullNameAll xmlns="8f5b83e0-a1d3-486c-bd07-833a425c74af" xsi:nil="true"/>
    <DocumentLinkHidden xmlns="87b98568-e8c7-4058-bf31-e11803adaf85" xsi:nil="true"/>
    <DocumentCreateDateEnglish xmlns="8f5b83e0-a1d3-486c-bd07-833a425c74af" xsi:nil="true"/>
    <DocumentCreateDateHebrew xmlns="8f5b83e0-a1d3-486c-bd07-833a425c74af" xsi:nil="true"/>
    <SignerEmail xmlns="8f5b83e0-a1d3-486c-bd07-833a425c74af"/>
    <FullNameTO xmlns="8f5b83e0-a1d3-486c-bd07-833a425c74af" xsi:nil="true"/>
    <AdditionalSigners xmlns="8f5b83e0-a1d3-486c-bd07-833a425c74af" xsi:nil="true"/>
    <SignerWorkFax xmlns="8f5b83e0-a1d3-486c-bd07-833a425c74af"/>
    <LastCheckOutUser xmlns="8f5b83e0-a1d3-486c-bd07-833a425c74af" xsi:nil="true"/>
    <SubjectDocument xmlns="8f5b83e0-a1d3-486c-bd07-833a425c74af" xsi:nil="true"/>
    <AdditionalWriters xmlns="8f5b83e0-a1d3-486c-bd07-833a425c74af" xsi:nil="true"/>
    <WriterName xmlns="8f5b83e0-a1d3-486c-bd07-833a425c74af" xsi:nil="true"/>
    <DocumentLibraryName xmlns="8f5b83e0-a1d3-486c-bd07-833a425c74af" xsi:nil="tru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LinkHiddenPrevious xmlns="87b98568-e8c7-4058-bf31-e11803adaf85" xsi:nil="true"/>
    <DocumentWorkInstrument xmlns="8f5b83e0-a1d3-486c-bd07-833a425c74af" xsi:nil="true"/>
    <DocumentCreateDate xmlns="8f5b83e0-a1d3-486c-bd07-833a425c74af" xsi:nil="true"/>
    <LastCheckOutDate xmlns="8f5b83e0-a1d3-486c-bd07-833a425c74af" xsi:nil="true"/>
    <RecipientsMailCC xmlns="8f5b83e0-a1d3-486c-bd07-833a425c74af" xsi:nil="true"/>
    <DocumentWordTemplate xmlns="8f5b83e0-a1d3-486c-bd07-833a425c74af" xsi:nil="true"/>
    <CurrentDocumentStatus xmlns="8f5b83e0-a1d3-486c-bd07-833a425c74af" xsi:nil="true"/>
    <LastCheckInDate xmlns="8f5b83e0-a1d3-486c-bd07-833a425c74af" xsi:nil="true"/>
    <DocumentCounter xmlns="8f5b83e0-a1d3-486c-bd07-833a425c74af" xsi:nil="true"/>
    <LastPublishUser xmlns="8f5b83e0-a1d3-486c-bd07-833a425c74af"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E8B8F1-4AC0-476F-BD42-123B1895D6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75F244BF-5CC2-4ABB-B8D2-393492039B3A}">
  <ds:schemaRefs>
    <ds:schemaRef ds:uri="http://schemas.microsoft.com/office/2006/metadata/properties"/>
    <ds:schemaRef ds:uri="http://schemas.microsoft.com/office/infopath/2007/PartnerControl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4845F283-2791-41C2-9ADC-668082AFCE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495</Words>
  <Characters>2478</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2968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2017-06-27T12:47:00Z</cp:lastPrinted>
  <dcterms:created xsi:type="dcterms:W3CDTF">2017-06-27T12:47:00Z</dcterms:created>
  <dcterms:modified xsi:type="dcterms:W3CDTF">2017-06-27T12:47:00Z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